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60207" w14:textId="34FEC0F8" w:rsidR="006F7E96" w:rsidRPr="00FA10F2" w:rsidRDefault="00B917F1" w:rsidP="00151E01">
      <w:pPr>
        <w:jc w:val="center"/>
        <w:rPr>
          <w:b/>
          <w:bCs/>
          <w:u w:val="single"/>
          <w:lang w:val="en-US"/>
        </w:rPr>
      </w:pPr>
      <w:bookmarkStart w:id="0" w:name="_GoBack"/>
      <w:bookmarkEnd w:id="0"/>
      <w:r w:rsidRPr="00FA10F2">
        <w:rPr>
          <w:b/>
          <w:bCs/>
          <w:u w:val="single"/>
          <w:lang w:val="en-US"/>
        </w:rPr>
        <w:t>Crosscare Food Poverty Services</w:t>
      </w:r>
      <w:r w:rsidR="00EB6764" w:rsidRPr="00FA10F2">
        <w:rPr>
          <w:b/>
          <w:bCs/>
          <w:u w:val="single"/>
          <w:lang w:val="en-US"/>
        </w:rPr>
        <w:t xml:space="preserve"> – North Inner City</w:t>
      </w:r>
    </w:p>
    <w:p w14:paraId="7EF403D6" w14:textId="3FCD446D" w:rsidR="00B917F1" w:rsidRPr="00FA10F2" w:rsidRDefault="00B917F1" w:rsidP="005A039C">
      <w:pPr>
        <w:rPr>
          <w:lang w:val="en-US"/>
        </w:rPr>
      </w:pPr>
      <w:r w:rsidRPr="00FA10F2">
        <w:rPr>
          <w:lang w:val="en-US"/>
        </w:rPr>
        <w:t>Crosscare has been engaged in the delivery of food support</w:t>
      </w:r>
      <w:r w:rsidR="00922D6B" w:rsidRPr="00FA10F2">
        <w:rPr>
          <w:lang w:val="en-US"/>
        </w:rPr>
        <w:t xml:space="preserve"> in Dublin</w:t>
      </w:r>
      <w:r w:rsidRPr="00FA10F2">
        <w:rPr>
          <w:lang w:val="en-US"/>
        </w:rPr>
        <w:t xml:space="preserve"> since 1941</w:t>
      </w:r>
      <w:r w:rsidR="00151E01" w:rsidRPr="00FA10F2">
        <w:rPr>
          <w:lang w:val="en-US"/>
        </w:rPr>
        <w:t>.</w:t>
      </w:r>
    </w:p>
    <w:p w14:paraId="2675438D" w14:textId="4BFCE4C6" w:rsidR="0015568A" w:rsidRPr="00FA10F2" w:rsidRDefault="00522E7C" w:rsidP="005A039C">
      <w:pPr>
        <w:rPr>
          <w:lang w:val="en-US"/>
        </w:rPr>
      </w:pPr>
      <w:r w:rsidRPr="00FA10F2">
        <w:rPr>
          <w:lang w:val="en-US"/>
        </w:rPr>
        <w:t>Our services have developed over the years to meet the changing times and demands.</w:t>
      </w:r>
      <w:r w:rsidRPr="00FA10F2">
        <w:rPr>
          <w:b/>
          <w:bCs/>
          <w:lang w:val="en-US"/>
        </w:rPr>
        <w:t xml:space="preserve"> </w:t>
      </w:r>
      <w:r w:rsidRPr="00FA10F2">
        <w:rPr>
          <w:lang w:val="en-US"/>
        </w:rPr>
        <w:t>Presently our</w:t>
      </w:r>
      <w:r w:rsidRPr="00FA10F2">
        <w:rPr>
          <w:b/>
          <w:bCs/>
          <w:lang w:val="en-US"/>
        </w:rPr>
        <w:t xml:space="preserve"> </w:t>
      </w:r>
      <w:r w:rsidR="00EB6764" w:rsidRPr="00FA10F2">
        <w:rPr>
          <w:b/>
          <w:bCs/>
          <w:lang w:val="en-US"/>
        </w:rPr>
        <w:t xml:space="preserve">North City </w:t>
      </w:r>
      <w:r w:rsidR="005A039C" w:rsidRPr="00FA10F2">
        <w:rPr>
          <w:b/>
          <w:bCs/>
          <w:lang w:val="en-US"/>
        </w:rPr>
        <w:t>Community</w:t>
      </w:r>
      <w:r w:rsidR="00B917F1" w:rsidRPr="00FA10F2">
        <w:rPr>
          <w:b/>
          <w:bCs/>
          <w:lang w:val="en-US"/>
        </w:rPr>
        <w:t xml:space="preserve"> </w:t>
      </w:r>
      <w:r w:rsidR="005A039C" w:rsidRPr="00FA10F2">
        <w:rPr>
          <w:b/>
          <w:bCs/>
          <w:lang w:val="en-US"/>
        </w:rPr>
        <w:t>C</w:t>
      </w:r>
      <w:r w:rsidR="00B917F1" w:rsidRPr="00FA10F2">
        <w:rPr>
          <w:b/>
          <w:bCs/>
          <w:lang w:val="en-US"/>
        </w:rPr>
        <w:t xml:space="preserve">afé </w:t>
      </w:r>
      <w:r w:rsidR="00B917F1" w:rsidRPr="00FA10F2">
        <w:rPr>
          <w:lang w:val="en-US"/>
        </w:rPr>
        <w:t>is located on Portland Row, Dublin 1</w:t>
      </w:r>
      <w:r w:rsidRPr="00FA10F2">
        <w:rPr>
          <w:lang w:val="en-US"/>
        </w:rPr>
        <w:t xml:space="preserve"> and we have </w:t>
      </w:r>
      <w:r w:rsidRPr="00FA10F2">
        <w:rPr>
          <w:b/>
          <w:bCs/>
          <w:lang w:val="en-US"/>
        </w:rPr>
        <w:t>Food Banks</w:t>
      </w:r>
      <w:r w:rsidRPr="00FA10F2">
        <w:rPr>
          <w:lang w:val="en-US"/>
        </w:rPr>
        <w:t xml:space="preserve"> in Darndale and Swords. </w:t>
      </w:r>
      <w:r w:rsidRPr="00FA10F2">
        <w:rPr>
          <w:b/>
          <w:bCs/>
          <w:lang w:val="en-US"/>
        </w:rPr>
        <w:t xml:space="preserve">Our Food Poverty Case </w:t>
      </w:r>
      <w:r w:rsidR="00FA10F2" w:rsidRPr="00FA10F2">
        <w:rPr>
          <w:b/>
          <w:bCs/>
          <w:lang w:val="en-US"/>
        </w:rPr>
        <w:t>W</w:t>
      </w:r>
      <w:r w:rsidRPr="00FA10F2">
        <w:rPr>
          <w:b/>
          <w:bCs/>
          <w:lang w:val="en-US"/>
        </w:rPr>
        <w:t xml:space="preserve">ork </w:t>
      </w:r>
      <w:r w:rsidR="00FA10F2" w:rsidRPr="00FA10F2">
        <w:rPr>
          <w:b/>
          <w:bCs/>
          <w:lang w:val="en-US"/>
        </w:rPr>
        <w:t>S</w:t>
      </w:r>
      <w:r w:rsidRPr="00FA10F2">
        <w:rPr>
          <w:b/>
          <w:bCs/>
          <w:lang w:val="en-US"/>
        </w:rPr>
        <w:t>ervice</w:t>
      </w:r>
      <w:r w:rsidRPr="00FA10F2">
        <w:rPr>
          <w:lang w:val="en-US"/>
        </w:rPr>
        <w:t xml:space="preserve"> is a new initiative </w:t>
      </w:r>
      <w:r w:rsidR="00FA10F2" w:rsidRPr="00FA10F2">
        <w:rPr>
          <w:lang w:val="en-US"/>
        </w:rPr>
        <w:t xml:space="preserve">which is also </w:t>
      </w:r>
      <w:r w:rsidRPr="00FA10F2">
        <w:rPr>
          <w:lang w:val="en-US"/>
        </w:rPr>
        <w:t>based in the north inner city.</w:t>
      </w:r>
    </w:p>
    <w:p w14:paraId="4CEAF7A5" w14:textId="6482D2C3" w:rsidR="0015568A" w:rsidRPr="00FA10F2" w:rsidRDefault="0015568A" w:rsidP="005A039C">
      <w:pPr>
        <w:rPr>
          <w:b/>
          <w:bCs/>
          <w:lang w:val="en-US"/>
        </w:rPr>
      </w:pPr>
      <w:r w:rsidRPr="00FA10F2">
        <w:rPr>
          <w:b/>
          <w:bCs/>
          <w:lang w:val="en-US"/>
        </w:rPr>
        <w:t xml:space="preserve">What we offer? </w:t>
      </w:r>
    </w:p>
    <w:p w14:paraId="04C81565" w14:textId="3F3AD61F" w:rsidR="00522E7C" w:rsidRPr="00FA10F2" w:rsidRDefault="00522E7C" w:rsidP="005A039C">
      <w:pPr>
        <w:rPr>
          <w:b/>
          <w:bCs/>
          <w:lang w:val="en-US"/>
        </w:rPr>
      </w:pPr>
      <w:r w:rsidRPr="00FA10F2">
        <w:rPr>
          <w:b/>
          <w:bCs/>
          <w:lang w:val="en-US"/>
        </w:rPr>
        <w:t>Community Café</w:t>
      </w:r>
    </w:p>
    <w:p w14:paraId="061E2B70" w14:textId="71FD3893" w:rsidR="0015568A" w:rsidRPr="00FA10F2" w:rsidRDefault="004B54A9" w:rsidP="0015568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FA10F2">
        <w:rPr>
          <w:lang w:val="en-US"/>
        </w:rPr>
        <w:t>We operate an Open-door</w:t>
      </w:r>
      <w:r w:rsidR="0015568A" w:rsidRPr="00FA10F2">
        <w:rPr>
          <w:lang w:val="en-US"/>
        </w:rPr>
        <w:t xml:space="preserve"> policy with everyone welcome</w:t>
      </w:r>
      <w:r w:rsidRPr="00FA10F2">
        <w:rPr>
          <w:lang w:val="en-US"/>
        </w:rPr>
        <w:t>.</w:t>
      </w:r>
    </w:p>
    <w:p w14:paraId="5DADC99C" w14:textId="43E8743F" w:rsidR="0015568A" w:rsidRPr="00FA10F2" w:rsidRDefault="00B917F1" w:rsidP="0015568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FA10F2">
        <w:rPr>
          <w:lang w:val="en-US"/>
        </w:rPr>
        <w:t>We open 5 days a week</w:t>
      </w:r>
      <w:r w:rsidR="0015568A" w:rsidRPr="00FA10F2">
        <w:rPr>
          <w:lang w:val="en-US"/>
        </w:rPr>
        <w:t xml:space="preserve"> Monday – Friday from 8am-10am for breakfast and 12pm-2pm for lunch. </w:t>
      </w:r>
    </w:p>
    <w:p w14:paraId="6454DFE7" w14:textId="761ADC0F" w:rsidR="004B54A9" w:rsidRPr="00FA10F2" w:rsidRDefault="004B54A9" w:rsidP="0015568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FA10F2">
        <w:rPr>
          <w:lang w:val="en-US"/>
        </w:rPr>
        <w:t>Between 60-80 people per day access our community cafes for our sit down and takeaway service.</w:t>
      </w:r>
    </w:p>
    <w:p w14:paraId="47C0655C" w14:textId="7B905D75" w:rsidR="004B54A9" w:rsidRPr="00FA10F2" w:rsidRDefault="004B54A9" w:rsidP="004B54A9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FA10F2">
        <w:rPr>
          <w:lang w:val="en-US"/>
        </w:rPr>
        <w:t xml:space="preserve">Our service remained open throughout the Covid 19 lockdowns offering a takeaway meal service to our client group during this vulnerable time. </w:t>
      </w:r>
    </w:p>
    <w:p w14:paraId="2E002C07" w14:textId="63153D45" w:rsidR="00B917F1" w:rsidRPr="00FA10F2" w:rsidRDefault="0015568A" w:rsidP="0015568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FA10F2">
        <w:rPr>
          <w:lang w:val="en-US"/>
        </w:rPr>
        <w:t>We</w:t>
      </w:r>
      <w:r w:rsidR="00B917F1" w:rsidRPr="00FA10F2">
        <w:rPr>
          <w:lang w:val="en-US"/>
        </w:rPr>
        <w:t xml:space="preserve"> </w:t>
      </w:r>
      <w:r w:rsidR="00151E01" w:rsidRPr="00FA10F2">
        <w:rPr>
          <w:lang w:val="en-US"/>
        </w:rPr>
        <w:t>offer</w:t>
      </w:r>
      <w:r w:rsidRPr="00FA10F2">
        <w:rPr>
          <w:lang w:val="en-US"/>
        </w:rPr>
        <w:t xml:space="preserve"> a variety of hot meals </w:t>
      </w:r>
      <w:r w:rsidR="00151E01" w:rsidRPr="00FA10F2">
        <w:rPr>
          <w:lang w:val="en-US"/>
        </w:rPr>
        <w:t>at subsidized rates</w:t>
      </w:r>
      <w:r w:rsidR="00B917F1" w:rsidRPr="00FA10F2">
        <w:rPr>
          <w:lang w:val="en-US"/>
        </w:rPr>
        <w:t xml:space="preserve"> </w:t>
      </w:r>
      <w:r w:rsidRPr="00FA10F2">
        <w:rPr>
          <w:lang w:val="en-US"/>
        </w:rPr>
        <w:t xml:space="preserve">with a </w:t>
      </w:r>
      <w:r w:rsidR="00472006" w:rsidRPr="00FA10F2">
        <w:rPr>
          <w:lang w:val="en-US"/>
        </w:rPr>
        <w:t>three-course</w:t>
      </w:r>
      <w:r w:rsidRPr="00FA10F2">
        <w:rPr>
          <w:lang w:val="en-US"/>
        </w:rPr>
        <w:t xml:space="preserve"> meal costing 4euro</w:t>
      </w:r>
      <w:r w:rsidR="00472006" w:rsidRPr="00FA10F2">
        <w:rPr>
          <w:lang w:val="en-US"/>
        </w:rPr>
        <w:t>.</w:t>
      </w:r>
    </w:p>
    <w:p w14:paraId="7CFDDA48" w14:textId="40DC64FF" w:rsidR="004B54A9" w:rsidRPr="00FA10F2" w:rsidRDefault="0015568A" w:rsidP="004B54A9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FA10F2">
        <w:rPr>
          <w:lang w:val="en-US"/>
        </w:rPr>
        <w:t xml:space="preserve">Anyone experiencing food poverty or food insecurity can access our community cafés to </w:t>
      </w:r>
      <w:r w:rsidR="004B54A9" w:rsidRPr="00FA10F2">
        <w:rPr>
          <w:lang w:val="en-US"/>
        </w:rPr>
        <w:t xml:space="preserve">chat to our friendly and approachable staff and </w:t>
      </w:r>
      <w:r w:rsidR="00F103F8" w:rsidRPr="00FA10F2">
        <w:rPr>
          <w:lang w:val="en-US"/>
        </w:rPr>
        <w:t>enjoy a meal with friends and family in a safe supportive and relaxed environment</w:t>
      </w:r>
      <w:r w:rsidR="00472006" w:rsidRPr="00FA10F2">
        <w:rPr>
          <w:lang w:val="en-US"/>
        </w:rPr>
        <w:t>.</w:t>
      </w:r>
    </w:p>
    <w:p w14:paraId="0FA2CEA5" w14:textId="77777777" w:rsidR="00693DC1" w:rsidRDefault="00522E7C" w:rsidP="00693DC1">
      <w:pPr>
        <w:rPr>
          <w:lang w:val="en-US"/>
        </w:rPr>
      </w:pPr>
      <w:r w:rsidRPr="00FA10F2">
        <w:rPr>
          <w:b/>
          <w:bCs/>
          <w:lang w:val="en-US"/>
        </w:rPr>
        <w:t>Food banks</w:t>
      </w:r>
      <w:r w:rsidR="00FA10F2">
        <w:rPr>
          <w:b/>
          <w:bCs/>
          <w:lang w:val="en-US"/>
        </w:rPr>
        <w:t xml:space="preserve"> </w:t>
      </w:r>
    </w:p>
    <w:p w14:paraId="6DBC5CC6" w14:textId="50F6302B" w:rsidR="00522E7C" w:rsidRPr="00FA10F2" w:rsidRDefault="00522E7C" w:rsidP="00693DC1">
      <w:pPr>
        <w:rPr>
          <w:b/>
          <w:bCs/>
          <w:lang w:val="en-US"/>
        </w:rPr>
      </w:pPr>
      <w:r w:rsidRPr="00FA10F2">
        <w:rPr>
          <w:lang w:val="en-US"/>
        </w:rPr>
        <w:t>Working locally and in partnership with the Saint Vincent De Paul (SVP)</w:t>
      </w:r>
    </w:p>
    <w:p w14:paraId="5ECF3731" w14:textId="321CF0B9" w:rsidR="00522E7C" w:rsidRPr="00FA10F2" w:rsidRDefault="00522E7C" w:rsidP="00522E7C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FA10F2">
        <w:rPr>
          <w:lang w:val="en-US"/>
        </w:rPr>
        <w:t>We offer free food parcels for individuals and families who are in need</w:t>
      </w:r>
    </w:p>
    <w:p w14:paraId="1B4BBF14" w14:textId="5981E84C" w:rsidR="00522E7C" w:rsidRPr="00FA10F2" w:rsidRDefault="00522E7C" w:rsidP="00522E7C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FA10F2">
        <w:rPr>
          <w:lang w:val="en-US"/>
        </w:rPr>
        <w:t xml:space="preserve">Information and </w:t>
      </w:r>
      <w:r w:rsidR="00693DC1" w:rsidRPr="00FA10F2">
        <w:rPr>
          <w:lang w:val="en-US"/>
        </w:rPr>
        <w:t>advocacy service</w:t>
      </w:r>
      <w:r w:rsidRPr="00FA10F2">
        <w:rPr>
          <w:lang w:val="en-US"/>
        </w:rPr>
        <w:t xml:space="preserve"> is also available for individuals and families by appointment.</w:t>
      </w:r>
    </w:p>
    <w:p w14:paraId="7D8C0A57" w14:textId="77777777" w:rsidR="00522E7C" w:rsidRPr="00FA10F2" w:rsidRDefault="00522E7C" w:rsidP="005A039C">
      <w:pPr>
        <w:rPr>
          <w:lang w:val="en-US"/>
        </w:rPr>
      </w:pPr>
    </w:p>
    <w:p w14:paraId="49BAB181" w14:textId="0D908D5E" w:rsidR="00522E7C" w:rsidRPr="00FA10F2" w:rsidRDefault="00B917F1" w:rsidP="005A039C">
      <w:pPr>
        <w:rPr>
          <w:b/>
          <w:bCs/>
          <w:lang w:val="en-US"/>
        </w:rPr>
      </w:pPr>
      <w:r w:rsidRPr="00FA10F2">
        <w:rPr>
          <w:b/>
          <w:bCs/>
          <w:lang w:val="en-US"/>
        </w:rPr>
        <w:t xml:space="preserve">Food </w:t>
      </w:r>
      <w:r w:rsidR="009A51FA" w:rsidRPr="00FA10F2">
        <w:rPr>
          <w:b/>
          <w:bCs/>
          <w:lang w:val="en-US"/>
        </w:rPr>
        <w:t>P</w:t>
      </w:r>
      <w:r w:rsidRPr="00FA10F2">
        <w:rPr>
          <w:b/>
          <w:bCs/>
          <w:lang w:val="en-US"/>
        </w:rPr>
        <w:t xml:space="preserve">overty Case </w:t>
      </w:r>
      <w:r w:rsidR="009A51FA" w:rsidRPr="00FA10F2">
        <w:rPr>
          <w:b/>
          <w:bCs/>
          <w:lang w:val="en-US"/>
        </w:rPr>
        <w:t>W</w:t>
      </w:r>
      <w:r w:rsidRPr="00FA10F2">
        <w:rPr>
          <w:b/>
          <w:bCs/>
          <w:lang w:val="en-US"/>
        </w:rPr>
        <w:t>ork</w:t>
      </w:r>
      <w:r w:rsidRPr="00FA10F2">
        <w:rPr>
          <w:lang w:val="en-US"/>
        </w:rPr>
        <w:t xml:space="preserve"> </w:t>
      </w:r>
      <w:r w:rsidR="00F103F8" w:rsidRPr="00FA10F2">
        <w:rPr>
          <w:b/>
          <w:bCs/>
          <w:lang w:val="en-US"/>
        </w:rPr>
        <w:t>Service</w:t>
      </w:r>
    </w:p>
    <w:p w14:paraId="0BC74FD2" w14:textId="3A5C179E" w:rsidR="00922D6B" w:rsidRPr="00FA10F2" w:rsidRDefault="00522E7C" w:rsidP="005A039C">
      <w:pPr>
        <w:rPr>
          <w:lang w:val="en-US"/>
        </w:rPr>
      </w:pPr>
      <w:r w:rsidRPr="00FA10F2">
        <w:rPr>
          <w:lang w:val="en-US"/>
        </w:rPr>
        <w:t>This service</w:t>
      </w:r>
      <w:r w:rsidR="00F103F8" w:rsidRPr="00FA10F2">
        <w:rPr>
          <w:lang w:val="en-US"/>
        </w:rPr>
        <w:t xml:space="preserve"> is </w:t>
      </w:r>
      <w:r w:rsidR="008420B3" w:rsidRPr="00FA10F2">
        <w:rPr>
          <w:lang w:val="en-US"/>
        </w:rPr>
        <w:t xml:space="preserve">located in the </w:t>
      </w:r>
      <w:r w:rsidR="00922D6B" w:rsidRPr="00FA10F2">
        <w:rPr>
          <w:lang w:val="en-US"/>
        </w:rPr>
        <w:t>North City Centre and utili</w:t>
      </w:r>
      <w:r w:rsidR="00FA10F2">
        <w:rPr>
          <w:lang w:val="en-US"/>
        </w:rPr>
        <w:t>s</w:t>
      </w:r>
      <w:r w:rsidR="00922D6B" w:rsidRPr="00FA10F2">
        <w:rPr>
          <w:lang w:val="en-US"/>
        </w:rPr>
        <w:t xml:space="preserve">ing the full range of Crosscare Services, offers support across the whole City. </w:t>
      </w:r>
    </w:p>
    <w:p w14:paraId="69273C59" w14:textId="31E23D2A" w:rsidR="00F103F8" w:rsidRPr="00FA10F2" w:rsidRDefault="00F103F8" w:rsidP="00F103F8">
      <w:pPr>
        <w:pStyle w:val="ListParagraph"/>
        <w:numPr>
          <w:ilvl w:val="0"/>
          <w:numId w:val="2"/>
        </w:numPr>
        <w:rPr>
          <w:lang w:val="en-US"/>
        </w:rPr>
      </w:pPr>
      <w:r w:rsidRPr="00FA10F2">
        <w:rPr>
          <w:lang w:val="en-US"/>
        </w:rPr>
        <w:t>We take requests for help directly</w:t>
      </w:r>
      <w:r w:rsidR="00955EBA" w:rsidRPr="00FA10F2">
        <w:rPr>
          <w:lang w:val="en-US"/>
        </w:rPr>
        <w:t xml:space="preserve"> from the public</w:t>
      </w:r>
      <w:r w:rsidRPr="00FA10F2">
        <w:rPr>
          <w:lang w:val="en-US"/>
        </w:rPr>
        <w:t xml:space="preserve"> through our main C</w:t>
      </w:r>
      <w:r w:rsidR="00415ABB">
        <w:rPr>
          <w:lang w:val="en-US"/>
        </w:rPr>
        <w:t xml:space="preserve">asework Service </w:t>
      </w:r>
      <w:r w:rsidRPr="00FA10F2">
        <w:rPr>
          <w:lang w:val="en-US"/>
        </w:rPr>
        <w:t xml:space="preserve">phone </w:t>
      </w:r>
      <w:r w:rsidR="00693DC1" w:rsidRPr="00FA10F2">
        <w:rPr>
          <w:lang w:val="en-US"/>
        </w:rPr>
        <w:t>line (</w:t>
      </w:r>
      <w:r w:rsidR="00922D6B" w:rsidRPr="00FA10F2">
        <w:rPr>
          <w:lang w:val="en-US"/>
        </w:rPr>
        <w:t>01 8</w:t>
      </w:r>
      <w:r w:rsidR="00415ABB">
        <w:rPr>
          <w:lang w:val="en-US"/>
        </w:rPr>
        <w:t>913022</w:t>
      </w:r>
      <w:r w:rsidR="00922D6B" w:rsidRPr="00FA10F2">
        <w:rPr>
          <w:lang w:val="en-US"/>
        </w:rPr>
        <w:t xml:space="preserve">) </w:t>
      </w:r>
      <w:r w:rsidRPr="00FA10F2">
        <w:rPr>
          <w:lang w:val="en-US"/>
        </w:rPr>
        <w:t>and from our own existing Crosscare services.</w:t>
      </w:r>
    </w:p>
    <w:p w14:paraId="5298D3C5" w14:textId="0577C813" w:rsidR="00922D6B" w:rsidRPr="00FA10F2" w:rsidRDefault="00922D6B" w:rsidP="00F103F8">
      <w:pPr>
        <w:pStyle w:val="ListParagraph"/>
        <w:numPr>
          <w:ilvl w:val="0"/>
          <w:numId w:val="2"/>
        </w:numPr>
        <w:rPr>
          <w:lang w:val="en-US"/>
        </w:rPr>
      </w:pPr>
      <w:r w:rsidRPr="00FA10F2">
        <w:rPr>
          <w:lang w:val="en-US"/>
        </w:rPr>
        <w:t xml:space="preserve">Callers will be put in touch directly with our Food Poverty Case Worker who will </w:t>
      </w:r>
    </w:p>
    <w:p w14:paraId="6ADF3173" w14:textId="1170BBC6" w:rsidR="00922D6B" w:rsidRPr="00FA10F2" w:rsidRDefault="00922D6B" w:rsidP="00922D6B">
      <w:pPr>
        <w:pStyle w:val="ListParagraph"/>
        <w:numPr>
          <w:ilvl w:val="0"/>
          <w:numId w:val="3"/>
        </w:numPr>
        <w:rPr>
          <w:lang w:val="en-US"/>
        </w:rPr>
      </w:pPr>
      <w:r w:rsidRPr="00FA10F2">
        <w:rPr>
          <w:lang w:val="en-US"/>
        </w:rPr>
        <w:t xml:space="preserve">Arrange for </w:t>
      </w:r>
      <w:r w:rsidR="00693DC1" w:rsidRPr="00FA10F2">
        <w:rPr>
          <w:lang w:val="en-US"/>
        </w:rPr>
        <w:t>emergency food</w:t>
      </w:r>
      <w:r w:rsidR="00F103F8" w:rsidRPr="00FA10F2">
        <w:rPr>
          <w:lang w:val="en-US"/>
        </w:rPr>
        <w:t xml:space="preserve"> parcels to those in immediate need </w:t>
      </w:r>
    </w:p>
    <w:p w14:paraId="0594B4DF" w14:textId="3836125E" w:rsidR="00922D6B" w:rsidRPr="00FA10F2" w:rsidRDefault="00922D6B" w:rsidP="00922D6B">
      <w:pPr>
        <w:pStyle w:val="ListParagraph"/>
        <w:numPr>
          <w:ilvl w:val="0"/>
          <w:numId w:val="3"/>
        </w:numPr>
        <w:rPr>
          <w:lang w:val="en-US"/>
        </w:rPr>
      </w:pPr>
      <w:r w:rsidRPr="00FA10F2">
        <w:rPr>
          <w:lang w:val="en-US"/>
        </w:rPr>
        <w:t xml:space="preserve">Assess the reasons behind the presenting need for food and help </w:t>
      </w:r>
      <w:r w:rsidR="00693DC1" w:rsidRPr="00FA10F2">
        <w:rPr>
          <w:lang w:val="en-US"/>
        </w:rPr>
        <w:t>people to</w:t>
      </w:r>
      <w:r w:rsidR="00AE16B2" w:rsidRPr="00FA10F2">
        <w:rPr>
          <w:lang w:val="en-US"/>
        </w:rPr>
        <w:t xml:space="preserve"> </w:t>
      </w:r>
      <w:r w:rsidR="00F103F8" w:rsidRPr="00FA10F2">
        <w:rPr>
          <w:lang w:val="en-US"/>
        </w:rPr>
        <w:t xml:space="preserve">access services such as drug and alcohol support, teen counselling, homeless accommodation, information and advocacy and </w:t>
      </w:r>
      <w:r w:rsidR="00AE16B2" w:rsidRPr="00FA10F2">
        <w:rPr>
          <w:lang w:val="en-US"/>
        </w:rPr>
        <w:t>migrant services</w:t>
      </w:r>
    </w:p>
    <w:p w14:paraId="15D2F709" w14:textId="68EC9554" w:rsidR="00F103F8" w:rsidRPr="00FA10F2" w:rsidRDefault="00922D6B" w:rsidP="00922D6B">
      <w:pPr>
        <w:pStyle w:val="ListParagraph"/>
        <w:numPr>
          <w:ilvl w:val="0"/>
          <w:numId w:val="3"/>
        </w:numPr>
        <w:rPr>
          <w:lang w:val="en-US"/>
        </w:rPr>
      </w:pPr>
      <w:r w:rsidRPr="00FA10F2">
        <w:rPr>
          <w:lang w:val="en-US"/>
        </w:rPr>
        <w:t xml:space="preserve">Offer </w:t>
      </w:r>
      <w:r w:rsidR="00AE16B2" w:rsidRPr="00FA10F2">
        <w:rPr>
          <w:lang w:val="en-US"/>
        </w:rPr>
        <w:t>one to one support</w:t>
      </w:r>
      <w:r w:rsidR="00955EBA" w:rsidRPr="00FA10F2">
        <w:rPr>
          <w:lang w:val="en-US"/>
        </w:rPr>
        <w:t xml:space="preserve">, </w:t>
      </w:r>
      <w:r w:rsidR="00303F78" w:rsidRPr="00FA10F2">
        <w:rPr>
          <w:lang w:val="en-US"/>
        </w:rPr>
        <w:t>advice,</w:t>
      </w:r>
      <w:r w:rsidR="00955EBA" w:rsidRPr="00FA10F2">
        <w:rPr>
          <w:lang w:val="en-US"/>
        </w:rPr>
        <w:t xml:space="preserve"> and education </w:t>
      </w:r>
      <w:r w:rsidR="00AE16B2" w:rsidRPr="00FA10F2">
        <w:rPr>
          <w:lang w:val="en-US"/>
        </w:rPr>
        <w:t xml:space="preserve">to those experiencing food </w:t>
      </w:r>
      <w:r w:rsidR="00955EBA" w:rsidRPr="00FA10F2">
        <w:rPr>
          <w:lang w:val="en-US"/>
        </w:rPr>
        <w:t>poverty,</w:t>
      </w:r>
      <w:r w:rsidR="00AE16B2" w:rsidRPr="00FA10F2">
        <w:rPr>
          <w:lang w:val="en-US"/>
        </w:rPr>
        <w:t xml:space="preserve"> </w:t>
      </w:r>
      <w:r w:rsidR="00955EBA" w:rsidRPr="00FA10F2">
        <w:rPr>
          <w:lang w:val="en-US"/>
        </w:rPr>
        <w:t>ensuring peoples primary need for food is met</w:t>
      </w:r>
      <w:r w:rsidR="00AE16B2" w:rsidRPr="00FA10F2">
        <w:rPr>
          <w:lang w:val="en-US"/>
        </w:rPr>
        <w:t xml:space="preserve"> whilst also helping them to </w:t>
      </w:r>
      <w:r w:rsidR="00E51B7C" w:rsidRPr="00FA10F2">
        <w:rPr>
          <w:lang w:val="en-US"/>
        </w:rPr>
        <w:t>access appropriate</w:t>
      </w:r>
      <w:r w:rsidR="00AE16B2" w:rsidRPr="00FA10F2">
        <w:rPr>
          <w:lang w:val="en-US"/>
        </w:rPr>
        <w:t xml:space="preserve"> supports and services</w:t>
      </w:r>
      <w:r w:rsidR="00303E47" w:rsidRPr="00FA10F2">
        <w:rPr>
          <w:lang w:val="en-US"/>
        </w:rPr>
        <w:t>.</w:t>
      </w:r>
    </w:p>
    <w:p w14:paraId="5729A6B5" w14:textId="77777777" w:rsidR="00FA10F2" w:rsidRPr="00FA10F2" w:rsidRDefault="00FA10F2" w:rsidP="00FA10F2">
      <w:pPr>
        <w:pStyle w:val="ListParagraph"/>
        <w:ind w:left="1135"/>
        <w:rPr>
          <w:lang w:val="en-US"/>
        </w:rPr>
      </w:pPr>
    </w:p>
    <w:p w14:paraId="19D5E110" w14:textId="5899F3B5" w:rsidR="00EB6E25" w:rsidRPr="00FA10F2" w:rsidRDefault="006F4621" w:rsidP="00F103F8">
      <w:pPr>
        <w:pStyle w:val="ListParagraph"/>
        <w:numPr>
          <w:ilvl w:val="0"/>
          <w:numId w:val="2"/>
        </w:numPr>
        <w:rPr>
          <w:lang w:val="en-US"/>
        </w:rPr>
      </w:pPr>
      <w:r w:rsidRPr="00FA10F2">
        <w:rPr>
          <w:lang w:val="en-US"/>
        </w:rPr>
        <w:t>W</w:t>
      </w:r>
      <w:r w:rsidR="008420B3" w:rsidRPr="00FA10F2">
        <w:rPr>
          <w:lang w:val="en-US"/>
        </w:rPr>
        <w:t>e</w:t>
      </w:r>
      <w:r w:rsidR="003309E2" w:rsidRPr="00FA10F2">
        <w:rPr>
          <w:lang w:val="en-US"/>
        </w:rPr>
        <w:t xml:space="preserve"> are committed to</w:t>
      </w:r>
      <w:r w:rsidR="00303F78" w:rsidRPr="00FA10F2">
        <w:rPr>
          <w:lang w:val="en-US"/>
        </w:rPr>
        <w:t xml:space="preserve"> addressing the root causes of food poverty</w:t>
      </w:r>
      <w:r w:rsidR="00303E47" w:rsidRPr="00FA10F2">
        <w:rPr>
          <w:lang w:val="en-US"/>
        </w:rPr>
        <w:t>.</w:t>
      </w:r>
      <w:r w:rsidR="00303F78" w:rsidRPr="00FA10F2">
        <w:rPr>
          <w:lang w:val="en-US"/>
        </w:rPr>
        <w:t xml:space="preserve"> </w:t>
      </w:r>
      <w:r w:rsidR="00922D6B" w:rsidRPr="00FA10F2">
        <w:rPr>
          <w:lang w:val="en-US"/>
        </w:rPr>
        <w:t>Through on</w:t>
      </w:r>
      <w:r w:rsidR="00FA10F2">
        <w:rPr>
          <w:lang w:val="en-US"/>
        </w:rPr>
        <w:t>-</w:t>
      </w:r>
      <w:r w:rsidR="00922D6B" w:rsidRPr="00FA10F2">
        <w:rPr>
          <w:lang w:val="en-US"/>
        </w:rPr>
        <w:t>going action research and collation of data we hope to ca</w:t>
      </w:r>
      <w:r w:rsidR="00303F78" w:rsidRPr="00FA10F2">
        <w:rPr>
          <w:lang w:val="en-US"/>
        </w:rPr>
        <w:t xml:space="preserve">pture </w:t>
      </w:r>
      <w:r w:rsidR="004152D0" w:rsidRPr="00FA10F2">
        <w:rPr>
          <w:lang w:val="en-US"/>
        </w:rPr>
        <w:t xml:space="preserve">the true experience of food poverty </w:t>
      </w:r>
      <w:r w:rsidR="00303F78" w:rsidRPr="00FA10F2">
        <w:rPr>
          <w:lang w:val="en-US"/>
        </w:rPr>
        <w:t>and</w:t>
      </w:r>
      <w:r w:rsidR="004152D0" w:rsidRPr="00FA10F2">
        <w:rPr>
          <w:lang w:val="en-US"/>
        </w:rPr>
        <w:t xml:space="preserve"> identify</w:t>
      </w:r>
      <w:r w:rsidR="00303F78" w:rsidRPr="00FA10F2">
        <w:rPr>
          <w:lang w:val="en-US"/>
        </w:rPr>
        <w:t xml:space="preserve"> </w:t>
      </w:r>
      <w:r w:rsidR="004152D0" w:rsidRPr="00FA10F2">
        <w:rPr>
          <w:lang w:val="en-US"/>
        </w:rPr>
        <w:t xml:space="preserve">pathways </w:t>
      </w:r>
      <w:r w:rsidR="00265952" w:rsidRPr="00FA10F2">
        <w:rPr>
          <w:lang w:val="en-US"/>
        </w:rPr>
        <w:t xml:space="preserve">both </w:t>
      </w:r>
      <w:r w:rsidR="004152D0" w:rsidRPr="00FA10F2">
        <w:rPr>
          <w:lang w:val="en-US"/>
        </w:rPr>
        <w:t>into and out of food poverty</w:t>
      </w:r>
      <w:r w:rsidR="00265952" w:rsidRPr="00FA10F2">
        <w:rPr>
          <w:lang w:val="en-US"/>
        </w:rPr>
        <w:t xml:space="preserve"> for our client group</w:t>
      </w:r>
      <w:r w:rsidR="004152D0" w:rsidRPr="00FA10F2">
        <w:rPr>
          <w:lang w:val="en-US"/>
        </w:rPr>
        <w:t xml:space="preserve">. </w:t>
      </w:r>
    </w:p>
    <w:p w14:paraId="565971BC" w14:textId="431D5590" w:rsidR="00FA10F2" w:rsidRPr="00FA10F2" w:rsidRDefault="00FA10F2" w:rsidP="00FA10F2">
      <w:pPr>
        <w:rPr>
          <w:lang w:val="en-US"/>
        </w:rPr>
      </w:pPr>
      <w:r w:rsidRPr="00FA10F2">
        <w:rPr>
          <w:lang w:val="en-US"/>
        </w:rPr>
        <w:t>For more information please contact Joy Walsh on 086 1034208</w:t>
      </w:r>
    </w:p>
    <w:p w14:paraId="2155D403" w14:textId="77777777" w:rsidR="00303E47" w:rsidRPr="00FA10F2" w:rsidRDefault="00303E47" w:rsidP="005A039C">
      <w:pPr>
        <w:rPr>
          <w:lang w:val="en-US"/>
        </w:rPr>
      </w:pPr>
    </w:p>
    <w:p w14:paraId="618935CE" w14:textId="79602153" w:rsidR="002C7A9D" w:rsidRPr="00FA10F2" w:rsidRDefault="002C7A9D" w:rsidP="005A039C">
      <w:pPr>
        <w:rPr>
          <w:lang w:val="en-US"/>
        </w:rPr>
      </w:pPr>
    </w:p>
    <w:sectPr w:rsidR="002C7A9D" w:rsidRPr="00FA10F2" w:rsidSect="00FA10F2">
      <w:headerReference w:type="default" r:id="rId7"/>
      <w:pgSz w:w="11906" w:h="16838"/>
      <w:pgMar w:top="1135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86EB9" w14:textId="77777777" w:rsidR="00143856" w:rsidRDefault="00143856" w:rsidP="00ED72C7">
      <w:pPr>
        <w:spacing w:after="0" w:line="240" w:lineRule="auto"/>
      </w:pPr>
      <w:r>
        <w:separator/>
      </w:r>
    </w:p>
  </w:endnote>
  <w:endnote w:type="continuationSeparator" w:id="0">
    <w:p w14:paraId="2DC6E7E0" w14:textId="77777777" w:rsidR="00143856" w:rsidRDefault="00143856" w:rsidP="00ED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NewsG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02428" w14:textId="77777777" w:rsidR="00143856" w:rsidRDefault="00143856" w:rsidP="00ED72C7">
      <w:pPr>
        <w:spacing w:after="0" w:line="240" w:lineRule="auto"/>
      </w:pPr>
      <w:r>
        <w:separator/>
      </w:r>
    </w:p>
  </w:footnote>
  <w:footnote w:type="continuationSeparator" w:id="0">
    <w:p w14:paraId="5D5587AF" w14:textId="77777777" w:rsidR="00143856" w:rsidRDefault="00143856" w:rsidP="00ED7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449DF" w14:textId="1DA6F2A2" w:rsidR="00ED72C7" w:rsidRDefault="00ED72C7" w:rsidP="00ED72C7">
    <w:pPr>
      <w:pStyle w:val="Header"/>
      <w:jc w:val="center"/>
    </w:pPr>
    <w:r>
      <w:rPr>
        <w:rFonts w:ascii="NewsGot" w:hAnsi="NewsGot"/>
        <w:b/>
        <w:bCs/>
        <w:noProof/>
        <w:color w:val="FF0000"/>
        <w:lang w:eastAsia="en-IE"/>
      </w:rPr>
      <w:drawing>
        <wp:inline distT="0" distB="0" distL="0" distR="0" wp14:anchorId="485D5AFF" wp14:editId="47B59F24">
          <wp:extent cx="1600200" cy="353060"/>
          <wp:effectExtent l="0" t="0" r="0" b="8890"/>
          <wp:docPr id="15" name="Picture 15" descr="Crosscare Block correct colour - april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osscare Block correct colour - april 1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0B34"/>
    <w:multiLevelType w:val="hybridMultilevel"/>
    <w:tmpl w:val="AFB647AA"/>
    <w:lvl w:ilvl="0" w:tplc="F89C36EE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55" w:hanging="360"/>
      </w:pPr>
    </w:lvl>
    <w:lvl w:ilvl="2" w:tplc="1809001B" w:tentative="1">
      <w:start w:val="1"/>
      <w:numFmt w:val="lowerRoman"/>
      <w:lvlText w:val="%3."/>
      <w:lvlJc w:val="right"/>
      <w:pPr>
        <w:ind w:left="2575" w:hanging="180"/>
      </w:pPr>
    </w:lvl>
    <w:lvl w:ilvl="3" w:tplc="1809000F" w:tentative="1">
      <w:start w:val="1"/>
      <w:numFmt w:val="decimal"/>
      <w:lvlText w:val="%4."/>
      <w:lvlJc w:val="left"/>
      <w:pPr>
        <w:ind w:left="3295" w:hanging="360"/>
      </w:pPr>
    </w:lvl>
    <w:lvl w:ilvl="4" w:tplc="18090019" w:tentative="1">
      <w:start w:val="1"/>
      <w:numFmt w:val="lowerLetter"/>
      <w:lvlText w:val="%5."/>
      <w:lvlJc w:val="left"/>
      <w:pPr>
        <w:ind w:left="4015" w:hanging="360"/>
      </w:pPr>
    </w:lvl>
    <w:lvl w:ilvl="5" w:tplc="1809001B" w:tentative="1">
      <w:start w:val="1"/>
      <w:numFmt w:val="lowerRoman"/>
      <w:lvlText w:val="%6."/>
      <w:lvlJc w:val="right"/>
      <w:pPr>
        <w:ind w:left="4735" w:hanging="180"/>
      </w:pPr>
    </w:lvl>
    <w:lvl w:ilvl="6" w:tplc="1809000F" w:tentative="1">
      <w:start w:val="1"/>
      <w:numFmt w:val="decimal"/>
      <w:lvlText w:val="%7."/>
      <w:lvlJc w:val="left"/>
      <w:pPr>
        <w:ind w:left="5455" w:hanging="360"/>
      </w:pPr>
    </w:lvl>
    <w:lvl w:ilvl="7" w:tplc="18090019" w:tentative="1">
      <w:start w:val="1"/>
      <w:numFmt w:val="lowerLetter"/>
      <w:lvlText w:val="%8."/>
      <w:lvlJc w:val="left"/>
      <w:pPr>
        <w:ind w:left="6175" w:hanging="360"/>
      </w:pPr>
    </w:lvl>
    <w:lvl w:ilvl="8" w:tplc="18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2089511E"/>
    <w:multiLevelType w:val="hybridMultilevel"/>
    <w:tmpl w:val="6CF0B2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F2789"/>
    <w:multiLevelType w:val="hybridMultilevel"/>
    <w:tmpl w:val="C826E8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1453F"/>
    <w:multiLevelType w:val="hybridMultilevel"/>
    <w:tmpl w:val="977857AA"/>
    <w:lvl w:ilvl="0" w:tplc="1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F1"/>
    <w:rsid w:val="00143856"/>
    <w:rsid w:val="00151E01"/>
    <w:rsid w:val="0015568A"/>
    <w:rsid w:val="00265952"/>
    <w:rsid w:val="002C7A9D"/>
    <w:rsid w:val="00303E47"/>
    <w:rsid w:val="00303F78"/>
    <w:rsid w:val="003309E2"/>
    <w:rsid w:val="003B26E4"/>
    <w:rsid w:val="003E377D"/>
    <w:rsid w:val="004152D0"/>
    <w:rsid w:val="00415ABB"/>
    <w:rsid w:val="00472006"/>
    <w:rsid w:val="004B54A9"/>
    <w:rsid w:val="00522E7C"/>
    <w:rsid w:val="00523811"/>
    <w:rsid w:val="005A039C"/>
    <w:rsid w:val="0062499C"/>
    <w:rsid w:val="00693DC1"/>
    <w:rsid w:val="006E779B"/>
    <w:rsid w:val="006F4621"/>
    <w:rsid w:val="008420B3"/>
    <w:rsid w:val="008D4036"/>
    <w:rsid w:val="008F5659"/>
    <w:rsid w:val="00922D6B"/>
    <w:rsid w:val="00947D29"/>
    <w:rsid w:val="00955EBA"/>
    <w:rsid w:val="009A51FA"/>
    <w:rsid w:val="009D20B9"/>
    <w:rsid w:val="00AD48F6"/>
    <w:rsid w:val="00AE160B"/>
    <w:rsid w:val="00AE16B2"/>
    <w:rsid w:val="00AE2C0D"/>
    <w:rsid w:val="00B917F1"/>
    <w:rsid w:val="00C01C9E"/>
    <w:rsid w:val="00C1085E"/>
    <w:rsid w:val="00C1246E"/>
    <w:rsid w:val="00C927B1"/>
    <w:rsid w:val="00E51B7C"/>
    <w:rsid w:val="00EB6764"/>
    <w:rsid w:val="00EB6E25"/>
    <w:rsid w:val="00ED72C7"/>
    <w:rsid w:val="00F103F8"/>
    <w:rsid w:val="00F325E7"/>
    <w:rsid w:val="00FA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24D4D"/>
  <w15:chartTrackingRefBased/>
  <w15:docId w15:val="{CD2E1A66-BCE5-4A39-864C-021A30C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2C7"/>
  </w:style>
  <w:style w:type="paragraph" w:styleId="Footer">
    <w:name w:val="footer"/>
    <w:basedOn w:val="Normal"/>
    <w:link w:val="FooterChar"/>
    <w:uiPriority w:val="99"/>
    <w:unhideWhenUsed/>
    <w:rsid w:val="00ED7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2C7"/>
  </w:style>
  <w:style w:type="paragraph" w:styleId="ListParagraph">
    <w:name w:val="List Paragraph"/>
    <w:basedOn w:val="Normal"/>
    <w:uiPriority w:val="34"/>
    <w:qFormat/>
    <w:rsid w:val="00155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7CA69.998584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walsh</dc:creator>
  <cp:keywords/>
  <dc:description/>
  <cp:lastModifiedBy>Dermot McAuley</cp:lastModifiedBy>
  <cp:revision>2</cp:revision>
  <dcterms:created xsi:type="dcterms:W3CDTF">2022-04-13T11:55:00Z</dcterms:created>
  <dcterms:modified xsi:type="dcterms:W3CDTF">2022-04-13T11:55:00Z</dcterms:modified>
</cp:coreProperties>
</file>